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5CB" w:rsidRDefault="00D90C9C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Эльвира\Pictures\2019-03-29 1\1 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Pictures\2019-03-29 1\1 00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0C9C">
        <w:rPr>
          <w:rFonts w:ascii="Times New Roman" w:hAnsi="Times New Roman" w:cs="Times New Roman"/>
          <w:b/>
          <w:sz w:val="24"/>
          <w:szCs w:val="24"/>
        </w:rPr>
        <w:t>4.Делопроизводство Общего собрания трудового коллектива ДОУ.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4.1.Заседания Общего собрания трудового коллектива ДОУ оформляются протоколом.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4.2.В книге протоколов фиксируются: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-дата проведения;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lastRenderedPageBreak/>
        <w:t>-количественное присутствие (отсутствие) членов трудового коллектива;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-приглашенные (ФИО, должность);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-повестка дня;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-ход обсуждения вопросов;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-предложения, рекомендации и замечания членов трудового коллектива и приглашенных</w:t>
      </w:r>
    </w:p>
    <w:p w:rsidR="00D90C9C" w:rsidRPr="00D90C9C" w:rsidRDefault="00D90C9C" w:rsidP="00D90C9C">
      <w:pPr>
        <w:spacing w:after="0" w:line="240" w:lineRule="auto"/>
        <w:ind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лиц;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-решение.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4.3.Протоколы подписываются председателем и секретарем Общего собрания трудового</w:t>
      </w:r>
    </w:p>
    <w:p w:rsidR="00D90C9C" w:rsidRPr="00D90C9C" w:rsidRDefault="00D90C9C" w:rsidP="00D90C9C">
      <w:pPr>
        <w:spacing w:after="0" w:line="240" w:lineRule="auto"/>
        <w:ind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коллектива ДОУ.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4.4.Нумерация протоколов ведется от начала учебного года.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4.5.Книга протоколов Общего собрания трудового коллектива ДОУ нумеруется</w:t>
      </w:r>
    </w:p>
    <w:p w:rsidR="00D90C9C" w:rsidRPr="00D90C9C" w:rsidRDefault="00D90C9C" w:rsidP="00D90C9C">
      <w:pPr>
        <w:spacing w:after="0" w:line="240" w:lineRule="auto"/>
        <w:ind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постранично, прошнуровывается, скрепляется подписью заведующей и печатью ДОУ.</w:t>
      </w:r>
    </w:p>
    <w:p w:rsidR="00D90C9C" w:rsidRPr="00D90C9C" w:rsidRDefault="00D90C9C" w:rsidP="00D90C9C">
      <w:pPr>
        <w:spacing w:after="0" w:line="240" w:lineRule="auto"/>
        <w:ind w:left="708"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4.6.Книга протоколов Общего собрания трудового коллектива ДОУ хранится в делах</w:t>
      </w:r>
    </w:p>
    <w:p w:rsidR="00D90C9C" w:rsidRPr="00D90C9C" w:rsidRDefault="00D90C9C" w:rsidP="00D90C9C">
      <w:pPr>
        <w:spacing w:after="0" w:line="240" w:lineRule="auto"/>
        <w:ind w:right="-79"/>
        <w:jc w:val="both"/>
        <w:rPr>
          <w:rFonts w:ascii="Times New Roman" w:hAnsi="Times New Roman" w:cs="Times New Roman"/>
          <w:sz w:val="24"/>
          <w:szCs w:val="24"/>
        </w:rPr>
      </w:pPr>
      <w:r w:rsidRPr="00D90C9C">
        <w:rPr>
          <w:rFonts w:ascii="Times New Roman" w:hAnsi="Times New Roman" w:cs="Times New Roman"/>
          <w:sz w:val="24"/>
          <w:szCs w:val="24"/>
        </w:rPr>
        <w:t>ДОУ и передается по акту (при смене руководителя, передаче в архив).</w:t>
      </w:r>
    </w:p>
    <w:p w:rsidR="00D90C9C" w:rsidRDefault="00D90C9C" w:rsidP="00D90C9C">
      <w:pPr>
        <w:ind w:firstLine="708"/>
        <w:jc w:val="both"/>
      </w:pPr>
    </w:p>
    <w:p w:rsidR="00D90C9C" w:rsidRDefault="00D90C9C"/>
    <w:p w:rsidR="00D90C9C" w:rsidRDefault="00D90C9C"/>
    <w:sectPr w:rsidR="00D90C9C" w:rsidSect="00921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0C9C"/>
    <w:rsid w:val="009215CB"/>
    <w:rsid w:val="00D90C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5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0C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</cp:revision>
  <dcterms:created xsi:type="dcterms:W3CDTF">2019-03-31T13:07:00Z</dcterms:created>
  <dcterms:modified xsi:type="dcterms:W3CDTF">2019-03-31T13:09:00Z</dcterms:modified>
</cp:coreProperties>
</file>